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2F" w:rsidRPr="00B824DB" w:rsidRDefault="008A172F" w:rsidP="008A172F">
      <w:pPr>
        <w:rPr>
          <w:b/>
          <w:sz w:val="24"/>
          <w:szCs w:val="24"/>
        </w:rPr>
      </w:pPr>
      <w:r w:rsidRPr="00B824DB">
        <w:rPr>
          <w:b/>
          <w:sz w:val="24"/>
          <w:szCs w:val="24"/>
        </w:rPr>
        <w:t xml:space="preserve">Delibera </w:t>
      </w:r>
      <w:proofErr w:type="spellStart"/>
      <w:r w:rsidRPr="00B824DB">
        <w:rPr>
          <w:b/>
          <w:sz w:val="24"/>
          <w:szCs w:val="24"/>
        </w:rPr>
        <w:t>CdA</w:t>
      </w:r>
      <w:proofErr w:type="spellEnd"/>
      <w:r w:rsidRPr="00B824DB">
        <w:rPr>
          <w:b/>
          <w:sz w:val="24"/>
          <w:szCs w:val="24"/>
        </w:rPr>
        <w:t xml:space="preserve"> 17.12.2014</w:t>
      </w:r>
    </w:p>
    <w:p w:rsidR="008A172F" w:rsidRPr="00B824DB" w:rsidRDefault="008A172F" w:rsidP="008A172F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9b.</w:t>
      </w:r>
      <w:r w:rsidRPr="00B824D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824DB">
        <w:rPr>
          <w:rFonts w:ascii="Times New Roman" w:eastAsia="Times New Roman" w:hAnsi="Times New Roman" w:cs="Arial"/>
          <w:sz w:val="24"/>
          <w:szCs w:val="24"/>
          <w:u w:val="single"/>
          <w:lang w:eastAsia="it-IT"/>
        </w:rPr>
        <w:t>Iniziative culturali e sociali degli studenti (2013)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ab/>
        <w:t>Il Presidente comunica che il Consiglio di Amministrazione, nella seduta del 12 luglio 2013, approvato l’emanazione del bando per il finanziamento delle iniziative culturali e sociali degli studenti per un importo di € 110.000,00 a gravare sul progetto codice 99900_IniziativeStudenti_2013/2014_ROS del Budget economico dell’Amministrazione per l’anno 2013.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ab/>
        <w:t xml:space="preserve">Il Presidente, come previsto dall’art. 2 del Regolamento delle iniziative culturali e sociali degli studenti, sottopone gli esiti dell’istruttoria relativa all’esame delle richieste presentate per accedere al finanziamento per lo svolgimento di iniziative culturali e sociali </w:t>
      </w:r>
      <w:hyperlink r:id="rId4" w:history="1"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(</w:t>
        </w:r>
        <w:proofErr w:type="spellStart"/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All</w:t>
        </w:r>
        <w:proofErr w:type="spellEnd"/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. R)</w:t>
        </w:r>
      </w:hyperlink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.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ab/>
        <w:t xml:space="preserve">Ricordando che per le iniziative da svolgersi presso le sedi universitarie è stato necessario (come stabilito nell’art. 5 del bando) acquisire l’autorizzazione dei Responsabili delle strutture presso le cui sedi è previsto il loro svolgimento, il Presidente rende noto che per una delle iniziative proposte preliminarmente per il finanziamento non è stata concessa la predetta autorizzazione e pertanto la proposta di ripartizione dei fondi che si sottopone ora al Consiglio è riportata nella tabella allegata </w:t>
      </w:r>
      <w:hyperlink r:id="rId5" w:history="1"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(</w:t>
        </w:r>
        <w:proofErr w:type="spellStart"/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all</w:t>
        </w:r>
        <w:proofErr w:type="spellEnd"/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>. S)</w:t>
        </w:r>
      </w:hyperlink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, per un importo complessivo pari ad € 106.600,00 destinato a 30 progetti.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ab/>
        <w:t>Il Consiglio di Amministrazione, udita la relazione del Presidente ed ai sensi dell’art. 2 del Regolamento delle iniziative culturali e sociali degli studenti, all’unanimità (componenti aventi diritto di voto: 10; quorum di validità dell’adunanza 6; presenti: 9; quorum di maggioranza: 5; voti favorevoli: 9; voti contrari e astenuti: nessuno)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delibera</w:t>
      </w:r>
    </w:p>
    <w:p w:rsidR="008A172F" w:rsidRPr="00B824DB" w:rsidRDefault="008A172F" w:rsidP="008A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 di approvare il finanziamento delle iniziative riportate nell’</w:t>
      </w:r>
      <w:hyperlink r:id="rId6" w:history="1"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 xml:space="preserve">allegato </w:t>
        </w:r>
        <w:r w:rsidRPr="00B824DB">
          <w:rPr>
            <w:rFonts w:ascii="Times New Roman" w:eastAsia="Times New Roman" w:hAnsi="Times New Roman" w:cs="Arial"/>
            <w:i/>
            <w:color w:val="0000FF"/>
            <w:sz w:val="24"/>
            <w:szCs w:val="24"/>
            <w:u w:val="single"/>
            <w:lang w:eastAsia="it-IT"/>
          </w:rPr>
          <w:t>sub</w:t>
        </w:r>
        <w:r w:rsidRPr="00B824DB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it-IT"/>
          </w:rPr>
          <w:t xml:space="preserve"> S</w:t>
        </w:r>
      </w:hyperlink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, per l’importo complessivo di € 106.600,00, specificando altresì che le suddette spese graveranno sul progetto codice 99900_IniziativeStudenti_2013/2014_ROS del Budget economico dell’Amministrazione per l’anno 2013.</w:t>
      </w:r>
      <w:r w:rsidRPr="00B824DB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 xml:space="preserve"> </w:t>
      </w: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[</w:t>
      </w:r>
      <w:r w:rsidRPr="00B824DB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Delibera n. 51/</w:t>
      </w:r>
      <w:proofErr w:type="spellStart"/>
      <w:r w:rsidRPr="00B824DB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prot</w:t>
      </w:r>
      <w:proofErr w:type="spellEnd"/>
      <w:r w:rsidRPr="00B824DB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. n. 6625 del 17/02/2014</w:t>
      </w:r>
      <w:r w:rsidRPr="00B824DB">
        <w:rPr>
          <w:rFonts w:ascii="Times New Roman" w:eastAsia="Times New Roman" w:hAnsi="Times New Roman" w:cs="Arial"/>
          <w:sz w:val="24"/>
          <w:szCs w:val="24"/>
          <w:lang w:eastAsia="it-IT"/>
        </w:rPr>
        <w:t>]</w:t>
      </w:r>
    </w:p>
    <w:p w:rsidR="008A172F" w:rsidRDefault="008A172F" w:rsidP="008A1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72DDB" w:rsidRDefault="00F72DDB">
      <w:bookmarkStart w:id="0" w:name="_GoBack"/>
      <w:bookmarkEnd w:id="0"/>
    </w:p>
    <w:sectPr w:rsidR="00F72DDB" w:rsidSect="00A45B60">
      <w:pgSz w:w="11906" w:h="16838"/>
      <w:pgMar w:top="1417" w:right="1134" w:bottom="1134" w:left="1134" w:header="708" w:footer="708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0"/>
    <w:rsid w:val="008A172F"/>
    <w:rsid w:val="00A45B60"/>
    <w:rsid w:val="00F72DDB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D01"/>
  <w15:chartTrackingRefBased/>
  <w15:docId w15:val="{D83337A9-856C-42F4-A3DC-99EABD8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.uniroma3.it/intranet/Consiglio-/Verbali/Verbali-2014/11-02-2014/All-S/All-S.pdf" TargetMode="External"/><Relationship Id="rId5" Type="http://schemas.openxmlformats.org/officeDocument/2006/relationships/hyperlink" Target="http://oc.uniroma3.it/intranet/Consiglio-/Verbali/Verbali-2014/11-02-2014/All-S/All-S.pdf" TargetMode="External"/><Relationship Id="rId4" Type="http://schemas.openxmlformats.org/officeDocument/2006/relationships/hyperlink" Target="http://oc.uniroma3.it/intranet/Consiglio-/Verbali/Verbali-2014/11-02-2014/All-R/All-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Cimmino</dc:creator>
  <cp:keywords/>
  <dc:description/>
  <cp:lastModifiedBy>Simeone Cimmino</cp:lastModifiedBy>
  <cp:revision>2</cp:revision>
  <dcterms:created xsi:type="dcterms:W3CDTF">2018-04-09T12:31:00Z</dcterms:created>
  <dcterms:modified xsi:type="dcterms:W3CDTF">2018-04-09T12:31:00Z</dcterms:modified>
</cp:coreProperties>
</file>